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河北开放大学（电大）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2021年秋季收费标准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single" w:color="78BDFF" w:sz="18" w:space="9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08" w:lineRule="atLeast"/>
        <w:ind w:left="0" w:right="0" w:firstLine="0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收费标准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学费的收取采取按学分收费的办法，本科各专业毕业最低总学分为77学分；专科（含“助力计划”）各专业毕业最低总学分为83学分，教育部“一村一名大学生计划”各专业毕业最低总学分78学分。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（一）本科（专科起点）：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1.注册建档费165元/人·届；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2.课程学习费：理工类专业75元/学分；文经类专业65元/学分;补修课程学习费20元/学分，每学期按学生选定课程的学分收费。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3.考试费30元/科·次；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4.毕业证书审核费50元/证·届。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（二）专科（含一村一、助力计划）：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1.注册建档费165元/人·届；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2.课程学习费：理工类专业：70元/学分；文经类专业：55元/学分。每学期按学生选定课程的学分收费。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3.考试费30元/科·次；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4.毕业证书审核费50元/证·届。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注：部分专业课程需要单独购买纸质教材，教材费一般在1500元至1800元之间。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学费的具体收取方式请咨询当地教学点（学习中心）。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single" w:color="78BDFF" w:sz="18" w:space="9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08" w:lineRule="atLeast"/>
        <w:ind w:left="0" w:right="0" w:firstLine="0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招生对象及报名条件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1.本科专业（专科起点）：具有国民教育系列相同或相近专业高等专科（含专科）以上学历者。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本科护理学专业招生对象仅限于护理学专科毕业、持有护士执业资格证书的在职在岗卫生技术人员。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本科药学专业招生对象仅限于在职卫生、医疗行业技术人员。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2.专科专业：具有普通高中、职业高中、技工学校和中等专业学校毕业及以上学历者。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护理专业招生对象仅限于中等专业学校毕业、专业对口并持有护士执业资格证书的在职在岗卫生技术人员。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药学、药品经营与管理专业招生对象限于在职卫生、医药行业技术人员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监督电话：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0317-7721693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kMmY1YTRiOWFhNmMzNGVlMjJkNDVlYTAzYWIwZGYifQ=="/>
  </w:docVars>
  <w:rsids>
    <w:rsidRoot w:val="00000000"/>
    <w:rsid w:val="18610FD2"/>
    <w:rsid w:val="25616401"/>
    <w:rsid w:val="45D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622</Words>
  <Characters>668</Characters>
  <Lines>0</Lines>
  <Paragraphs>0</Paragraphs>
  <TotalTime>2</TotalTime>
  <ScaleCrop>false</ScaleCrop>
  <LinksUpToDate>false</LinksUpToDate>
  <CharactersWithSpaces>798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2023-02-27T12:02:00Z</dcterms:created>
  <dc:creator>86159</dc:creator>
  <cp:lastModifiedBy>上善·茗馨</cp:lastModifiedBy>
  <dcterms:modified xsi:type="dcterms:W3CDTF">2023-03-02T00:36:19Z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3A2D5AEB09E846AFA9FA99F96B6DA39A</vt:lpwstr>
  </property>
</Properties>
</file>